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EC64" w14:textId="77777777" w:rsidR="00836458" w:rsidRPr="00836458" w:rsidRDefault="00836458" w:rsidP="00836458">
      <w:pPr>
        <w:rPr>
          <w:rFonts w:ascii="Californian FB" w:eastAsia="Times New Roman" w:hAnsi="Californian FB" w:cs="Times New Roman"/>
          <w:b/>
          <w:color w:val="000000"/>
          <w:lang w:eastAsia="fr-FR"/>
        </w:rPr>
      </w:pPr>
      <w:r w:rsidRPr="00836458">
        <w:rPr>
          <w:rFonts w:ascii="Californian FB" w:eastAsia="Times New Roman" w:hAnsi="Californian FB" w:cs="Times New Roman"/>
          <w:b/>
          <w:color w:val="000000"/>
          <w:lang w:eastAsia="fr-FR"/>
        </w:rPr>
        <w:t xml:space="preserve">Pas de PRA à </w:t>
      </w:r>
      <w:proofErr w:type="spellStart"/>
      <w:r w:rsidRPr="00836458">
        <w:rPr>
          <w:rFonts w:ascii="Californian FB" w:eastAsia="Times New Roman" w:hAnsi="Californian FB" w:cs="Times New Roman"/>
          <w:b/>
          <w:color w:val="000000"/>
          <w:lang w:eastAsia="fr-FR"/>
        </w:rPr>
        <w:t>proprrement</w:t>
      </w:r>
      <w:proofErr w:type="spellEnd"/>
      <w:r w:rsidRPr="00836458">
        <w:rPr>
          <w:rFonts w:ascii="Californian FB" w:eastAsia="Times New Roman" w:hAnsi="Californian FB" w:cs="Times New Roman"/>
          <w:b/>
          <w:color w:val="000000"/>
          <w:lang w:eastAsia="fr-FR"/>
        </w:rPr>
        <w:t xml:space="preserve"> parlé à Alès, mais retour de Madame le bâtonnier Sadoul</w:t>
      </w:r>
      <w:r w:rsidRPr="00836458">
        <w:rPr>
          <w:rFonts w:ascii="Californian FB" w:eastAsia="Times New Roman" w:hAnsi="Californian FB" w:cs="Times New Roman" w:hint="eastAsia"/>
          <w:b/>
          <w:color w:val="000000"/>
          <w:lang w:eastAsia="fr-FR"/>
        </w:rPr>
        <w:t> </w:t>
      </w:r>
      <w:r w:rsidRPr="00836458">
        <w:rPr>
          <w:rFonts w:ascii="Californian FB" w:eastAsia="Times New Roman" w:hAnsi="Californian FB" w:cs="Times New Roman"/>
          <w:b/>
          <w:color w:val="000000"/>
          <w:lang w:eastAsia="fr-FR"/>
        </w:rPr>
        <w:t>:</w:t>
      </w:r>
    </w:p>
    <w:p w14:paraId="519A89A0" w14:textId="77777777" w:rsidR="00836458" w:rsidRDefault="00836458" w:rsidP="00836458">
      <w:pPr>
        <w:rPr>
          <w:rFonts w:ascii="Californian FB" w:eastAsia="Times New Roman" w:hAnsi="Californian FB" w:cs="Times New Roman"/>
          <w:color w:val="000000"/>
          <w:lang w:eastAsia="fr-FR"/>
        </w:rPr>
      </w:pPr>
    </w:p>
    <w:p w14:paraId="309E9C0A" w14:textId="77777777" w:rsidR="00836458" w:rsidRPr="00836458" w:rsidRDefault="00836458" w:rsidP="00836458">
      <w:pPr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fornian FB" w:eastAsia="Times New Roman" w:hAnsi="Californian FB" w:cs="Times New Roman"/>
          <w:color w:val="000000"/>
          <w:lang w:eastAsia="fr-FR"/>
        </w:rPr>
        <w:t>Je vous indique</w:t>
      </w:r>
      <w:bookmarkStart w:id="0" w:name="_GoBack"/>
      <w:bookmarkEnd w:id="0"/>
      <w:r w:rsidRPr="00836458">
        <w:rPr>
          <w:rFonts w:ascii="Californian FB" w:eastAsia="Times New Roman" w:hAnsi="Californian FB" w:cs="Times New Roman"/>
          <w:color w:val="000000"/>
          <w:lang w:eastAsia="fr-FR"/>
        </w:rPr>
        <w:t xml:space="preserve"> que je n’ai pas de plan de reprise des activités communiqué par la juridiction alésienne.</w:t>
      </w:r>
    </w:p>
    <w:p w14:paraId="4FD4E819" w14:textId="77777777" w:rsidR="00836458" w:rsidRPr="00836458" w:rsidRDefault="00836458" w:rsidP="00836458">
      <w:pPr>
        <w:rPr>
          <w:rFonts w:ascii="Calibri" w:eastAsia="Times New Roman" w:hAnsi="Calibri" w:cs="Times New Roman"/>
          <w:color w:val="000000"/>
          <w:lang w:eastAsia="fr-FR"/>
        </w:rPr>
      </w:pPr>
      <w:r w:rsidRPr="00836458">
        <w:rPr>
          <w:rFonts w:ascii="Calibri" w:eastAsia="Times New Roman" w:hAnsi="Calibri" w:cs="Times New Roman"/>
          <w:color w:val="000000"/>
          <w:lang w:eastAsia="fr-FR"/>
        </w:rPr>
        <w:t> </w:t>
      </w:r>
    </w:p>
    <w:p w14:paraId="35D8F753" w14:textId="77777777" w:rsidR="00836458" w:rsidRPr="00836458" w:rsidRDefault="00836458" w:rsidP="00836458">
      <w:pPr>
        <w:rPr>
          <w:rFonts w:ascii="Calibri" w:eastAsia="Times New Roman" w:hAnsi="Calibri" w:cs="Times New Roman"/>
          <w:color w:val="000000"/>
          <w:lang w:eastAsia="fr-FR"/>
        </w:rPr>
      </w:pPr>
      <w:r w:rsidRPr="00836458">
        <w:rPr>
          <w:rFonts w:ascii="Californian FB" w:eastAsia="Times New Roman" w:hAnsi="Californian FB" w:cs="Times New Roman"/>
          <w:color w:val="000000"/>
          <w:lang w:eastAsia="fr-FR"/>
        </w:rPr>
        <w:t>Par contre toutes les audiences ont repris, le principe reste le dépôt des dossiers sans audiences pour les procédures écrites à part demandes expresses de plaidoiries qui se font soit en direct soit par visioconférence.</w:t>
      </w:r>
    </w:p>
    <w:p w14:paraId="5F9508BC" w14:textId="77777777" w:rsidR="00836458" w:rsidRPr="00836458" w:rsidRDefault="00836458" w:rsidP="00836458">
      <w:pPr>
        <w:rPr>
          <w:rFonts w:ascii="Calibri" w:eastAsia="Times New Roman" w:hAnsi="Calibri" w:cs="Times New Roman"/>
          <w:color w:val="000000"/>
          <w:lang w:eastAsia="fr-FR"/>
        </w:rPr>
      </w:pPr>
      <w:r w:rsidRPr="00836458">
        <w:rPr>
          <w:rFonts w:ascii="Calibri" w:eastAsia="Times New Roman" w:hAnsi="Calibri" w:cs="Times New Roman"/>
          <w:color w:val="000000"/>
          <w:lang w:eastAsia="fr-FR"/>
        </w:rPr>
        <w:t> </w:t>
      </w:r>
    </w:p>
    <w:p w14:paraId="737D0F7A" w14:textId="77777777" w:rsidR="00836458" w:rsidRPr="00836458" w:rsidRDefault="00836458" w:rsidP="00836458">
      <w:pPr>
        <w:rPr>
          <w:rFonts w:ascii="Calibri" w:eastAsia="Times New Roman" w:hAnsi="Calibri" w:cs="Times New Roman"/>
          <w:color w:val="000000"/>
          <w:lang w:eastAsia="fr-FR"/>
        </w:rPr>
      </w:pPr>
      <w:r w:rsidRPr="00836458">
        <w:rPr>
          <w:rFonts w:ascii="Californian FB" w:eastAsia="Times New Roman" w:hAnsi="Californian FB" w:cs="Times New Roman"/>
          <w:color w:val="000000"/>
          <w:lang w:eastAsia="fr-FR"/>
        </w:rPr>
        <w:t>Pour les procédures orales les audiences se tiennent mais on privilégie le dépôt de dossier hors audience.</w:t>
      </w:r>
    </w:p>
    <w:p w14:paraId="1FC7ACD7" w14:textId="77777777" w:rsidR="00B37E2C" w:rsidRDefault="00836458"/>
    <w:sectPr w:rsidR="00B37E2C" w:rsidSect="00421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58"/>
    <w:rsid w:val="0042130A"/>
    <w:rsid w:val="00577AF8"/>
    <w:rsid w:val="00836458"/>
    <w:rsid w:val="00D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2CD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Macintosh Word</Application>
  <DocSecurity>0</DocSecurity>
  <Lines>3</Lines>
  <Paragraphs>1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2020-05-14T09:57:00Z</dcterms:created>
  <dcterms:modified xsi:type="dcterms:W3CDTF">2020-05-14T09:59:00Z</dcterms:modified>
</cp:coreProperties>
</file>